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59" w:rsidRDefault="007A4EF1">
      <w:pPr>
        <w:pStyle w:val="BelgeBal"/>
        <w:spacing w:after="0" w:line="240" w:lineRule="auto"/>
      </w:pPr>
      <w:r>
        <w:t xml:space="preserve">ÇARDAK </w:t>
      </w:r>
      <w:r w:rsidR="00DF3AF1">
        <w:t>KAYMAKAMLIĞI KAMU HİZMET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4156"/>
        <w:gridCol w:w="6469"/>
        <w:gridCol w:w="3528"/>
      </w:tblGrid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6350AB" w:rsidP="006350AB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VATANDA</w:t>
            </w:r>
            <w:r w:rsidR="007A4EF1">
              <w:rPr>
                <w:rFonts w:ascii="Times New Roman" w:hAnsi="Times New Roman"/>
                <w:b/>
                <w:bCs/>
                <w:sz w:val="20"/>
                <w:szCs w:val="20"/>
              </w:rPr>
              <w:t>Ş</w:t>
            </w: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A SUNULAN HIZMET</w:t>
            </w:r>
            <w:r w:rsidR="007A4EF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N ADI</w:t>
            </w:r>
          </w:p>
        </w:tc>
        <w:tc>
          <w:tcPr>
            <w:tcW w:w="210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BASVURUDA </w:t>
            </w:r>
            <w:r w:rsidR="007A4EF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STEN</w:t>
            </w:r>
            <w:r w:rsidR="007A4EF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LEN BELGELER</w:t>
            </w:r>
          </w:p>
        </w:tc>
        <w:tc>
          <w:tcPr>
            <w:tcW w:w="114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</w:t>
            </w:r>
            <w:r w:rsidR="007A4EF1"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(EN GEÇ SÜRE)</w:t>
            </w:r>
          </w:p>
        </w:tc>
      </w:tr>
      <w:tr w:rsidR="00A87B59" w:rsidRPr="005A40E6" w:rsidTr="005A40E6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0019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Taşınmaz Mal Zilyetliğine Yapılan Tecavüzlerin Vali ve Kaymakamlıklarca Önlenmesi Yolları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Dilekçe,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Kira kontratı,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Tapu Belgesi.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1052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Lokal (içkisiz/içkili) İzin Belgesi düzenlenmesi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 ekine aşağıda belirtilen belgeler eklenir: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-Lokal açılması konusunda alınmış yönetim kurulu kararının örneği,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-Lokal olarak açılacak yerin tapu senedi örneği, kiralık ise kira kontratının örneği,</w:t>
            </w:r>
          </w:p>
          <w:p w:rsidR="00A87B59" w:rsidRPr="005A40E6" w:rsidRDefault="004C6D00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AF1" w:rsidRPr="005A40E6">
              <w:rPr>
                <w:sz w:val="20"/>
                <w:szCs w:val="20"/>
              </w:rPr>
              <w:t>- 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Ve işyeri sahiplerinin oy çokluğu ile aldıkları kararın örneği, is hanlarında ise yönetim kurulu kararı örneği,</w:t>
            </w:r>
          </w:p>
          <w:p w:rsidR="00A87B59" w:rsidRPr="005A40E6" w:rsidRDefault="004C6D00">
            <w:pPr>
              <w:pStyle w:val="Metingvde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3AF1" w:rsidRPr="005A40E6">
              <w:rPr>
                <w:sz w:val="20"/>
                <w:szCs w:val="20"/>
              </w:rPr>
              <w:t>-Yapı kullanma (</w:t>
            </w:r>
            <w:proofErr w:type="gramStart"/>
            <w:r w:rsidR="00DF3AF1" w:rsidRPr="005A40E6">
              <w:rPr>
                <w:sz w:val="20"/>
                <w:szCs w:val="20"/>
              </w:rPr>
              <w:t>iskan</w:t>
            </w:r>
            <w:proofErr w:type="gramEnd"/>
            <w:r w:rsidR="00DF3AF1" w:rsidRPr="005A40E6">
              <w:rPr>
                <w:sz w:val="20"/>
                <w:szCs w:val="20"/>
              </w:rPr>
              <w:t>) izin belgesi, bu belgenin bulunmadığı durumlarda ise ilgili belediyeden alınacak söz konusu yerin lokal olarak kullanılmasında sakınca olmadığına dair belge; bu alanlar dışındaki lokaller için Bayındırlık ve Iskan Müdürlüklerinden alınacak lokal olarak kullanılmasında sakınca olmadığına dair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21 GÜN</w:t>
            </w:r>
          </w:p>
        </w:tc>
      </w:tr>
      <w:tr w:rsidR="00A87B59" w:rsidRPr="005A40E6" w:rsidTr="005A40E6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Tüketici Sorunları Başvurusu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 ekine aşağıda belirtilen belgeler eklenir.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1-Fatura,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2-Satış Fişi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3-Garanti Belgesi,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4-Sözleşme vb.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96178" w:rsidP="009F4F5C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 xml:space="preserve">6AY </w:t>
            </w:r>
            <w:r w:rsidR="007A4EF1">
              <w:rPr>
                <w:rFonts w:ascii="Times New Roman" w:hAnsi="Times New Roman"/>
                <w:sz w:val="20"/>
                <w:szCs w:val="20"/>
              </w:rPr>
              <w:t>(Başvurular Kaymakamlığımıza alınmakta olup, Kararlar Pamukkale Tüketici Hakem Heyeti Başkanlığınca Değerlendirilmektedir.)</w:t>
            </w:r>
          </w:p>
        </w:tc>
      </w:tr>
      <w:tr w:rsidR="00A87B59" w:rsidRPr="005A40E6" w:rsidTr="005A40E6">
        <w:trPr>
          <w:trHeight w:val="1916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Ticari Amaçla Internet Toplu Kullanım Sağlayıcı İzin Belgesi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Başvuru Belgeleri: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 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 İşyeri Açma ve Çalışma Ruhsatının asli ya da Belediyeden onaylı bir örneği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 Vergi Levhası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 Ruhsat sahibinin / Sorumlu Müdürün nüfus cüzdan fotokopisi,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 Telekomünikasyon Kurumundan alınan sabit IP sözleşmesi,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6- TIB onaylı filtre programı.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proofErr w:type="spellStart"/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Apostille</w:t>
            </w:r>
            <w:proofErr w:type="spellEnd"/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” tasdik şerhi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İdari nitelikteki belgelerin tasdikinde İlçemiz sınırları içerisinde bulunan resmi ve özel okullar, Üniversiteler, İlçe Nüfus Müdürlüğü tarafından düzenlenen belgeler noter onaylı belgelerin imza tasdiki işlemi.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  <w:tr w:rsidR="00A87B59" w:rsidRPr="005A40E6" w:rsidTr="005A40E6">
        <w:trPr>
          <w:trHeight w:val="36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İnsan Hakları İhlalleri Başvurusu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30 GÜN</w:t>
            </w:r>
          </w:p>
        </w:tc>
      </w:tr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Muhtaç Erbaş ve Er Ailelerinin Ücretsiz Tedavisinin Sağlanması (Muhtaçlık Kararı)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1-Form (muhtar onaylı),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2-Askerlik Şubesinden asker olduğuna dair belge,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3-Nüfus Cüzdanı Fotokopisi.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7 GÜN</w:t>
            </w:r>
          </w:p>
        </w:tc>
      </w:tr>
      <w:tr w:rsidR="00A87B59" w:rsidRPr="005A40E6" w:rsidTr="005A40E6">
        <w:trPr>
          <w:trHeight w:val="190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5434 sayılı Emekli Sandığı Kanunu gereğince (Muhtaçlık Kararı)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 Dilekçe,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2-Mal Bildirim Formu (2 Adet),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3-Nüfus Cüzdanı Fotokopisi,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4-Öğrenci ise öğrenci olduğuna dair belge, çalışıyor ise bordro,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5-Sağlık Kurulu Raporu (%40 ve üzeri).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Yurtdışı Bakim Belgesi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2-Form(Muhtar onaylı)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30 DAKIKA</w:t>
            </w:r>
          </w:p>
        </w:tc>
      </w:tr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Dernek Kurulmasında istenen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1-Kurucular Tarafından Her Sayfası İmzalanmış Dört Adet Dernek Tüzüğü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2-Kurucuların Nüfus Cüzdanı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 xml:space="preserve">3- Geçici Yönetim Kurulu Üyeleri ile Yazışma ve Tebligatı Almaya Yetkili Kişi veya Kişilerin Ad, </w:t>
            </w:r>
            <w:proofErr w:type="spellStart"/>
            <w:r w:rsidRPr="005A40E6"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  <w:r w:rsidRPr="005A40E6">
              <w:rPr>
                <w:rFonts w:ascii="Times New Roman" w:hAnsi="Times New Roman"/>
                <w:sz w:val="20"/>
                <w:szCs w:val="20"/>
              </w:rPr>
              <w:t xml:space="preserve"> ve Yerleşim Yerlerini ve İmzalarını Belirten Liste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 AY</w:t>
            </w:r>
          </w:p>
        </w:tc>
      </w:tr>
      <w:tr w:rsidR="00A87B59" w:rsidRPr="005A40E6" w:rsidTr="005A40E6">
        <w:trPr>
          <w:trHeight w:val="150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Dernek Şube Kurulusunda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1-İlgili Dernekler Müdürlüğünce Onaylanmış üç Adet dernek tüzüğü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2-Kurucu Üyelerin Nüfus Cüzdanı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3-Geçici Yönetim Kurulu Üyeleri ile Yazışma ve Tebligatı Almaya Yetkili Kişi veya Kişilerin Ad, Soyan ve Yerleşim Yerlerini ve İmzalarını Belirten Liste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4.Şube Açılması için Yönetim Kuruluna Verilmiş yetkiyi Gösteren Genel Kurul Kararı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5-Kurucu Olarak Yetkilendirilmiş Kişiler İçin Alinmiş Dernek Yönetim Kurulu Kararı Fotokopisi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 AY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Bilgi Edinme Kanunu İle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2-Başvuru Sahibi Tüzel Kişi İse Tüzel Kişinin Unvanı, Adresi ve Yetkili Kişinin İmzası ve Yetkili olduğuna Dair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112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2860 </w:t>
            </w:r>
            <w:r w:rsidR="00300B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Sayılı Yardım Toplama </w:t>
            </w: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Kanuna Göre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1-Yönetim Kurulu Karar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 Sorumlu üç (3) kişinin ikametgâh ilmühaberleri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 Savcılık Belgeleri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 Nüfus Cüzdanı Fotokopileri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5- 2 ser Adet Vesikalık Fotoğraf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6-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AY</w:t>
            </w:r>
          </w:p>
        </w:tc>
      </w:tr>
      <w:tr w:rsidR="00796178" w:rsidRPr="005A40E6" w:rsidTr="005A40E6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Adli Sicil Kaydı İçin İstenen Belgeler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 w:rsidP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796178" w:rsidRPr="005A40E6" w:rsidRDefault="00796178" w:rsidP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2-Kimlik Fotokopisi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</w:tbl>
    <w:p w:rsidR="00A87B59" w:rsidRDefault="00DF3AF1">
      <w:pPr>
        <w:pStyle w:val="NormalWeb"/>
        <w:spacing w:after="0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6149"/>
        <w:gridCol w:w="1378"/>
        <w:gridCol w:w="6475"/>
      </w:tblGrid>
      <w:tr w:rsidR="00A87B59" w:rsidTr="00300BA2">
        <w:trPr>
          <w:jc w:val="center"/>
        </w:trPr>
        <w:tc>
          <w:tcPr>
            <w:tcW w:w="2447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3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300BA2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</w:rPr>
              <w:t>Aysel ÖK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NormalWeb"/>
              <w:spacing w:after="0"/>
            </w:pPr>
            <w:r w:rsidRPr="00300BA2"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87B59" w:rsidRPr="00300BA2" w:rsidRDefault="00567CE7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Levent KÜÇÜK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Yazı İşleri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Kaymakam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 xml:space="preserve">Çardak </w:t>
            </w:r>
            <w:r w:rsidR="00DF3AF1" w:rsidRPr="00300BA2">
              <w:rPr>
                <w:rFonts w:ascii="Times New Roman" w:hAnsi="Times New Roman"/>
                <w:sz w:val="24"/>
                <w:szCs w:val="24"/>
              </w:rPr>
              <w:t>Kaymakamlığı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DF3AF1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300BA2" w:rsidRDefault="00300BA2" w:rsidP="004C6D00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Çardak</w:t>
            </w:r>
            <w:r w:rsidR="00DF3AF1" w:rsidRPr="00300BA2">
              <w:rPr>
                <w:rFonts w:ascii="Times New Roman" w:hAnsi="Times New Roman"/>
                <w:sz w:val="24"/>
                <w:szCs w:val="24"/>
              </w:rPr>
              <w:t xml:space="preserve"> Kaymakamlığı</w:t>
            </w:r>
            <w:bookmarkStart w:id="0" w:name="_GoBack"/>
            <w:bookmarkEnd w:id="0"/>
          </w:p>
        </w:tc>
      </w:tr>
      <w:tr w:rsidR="00300BA2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Default="00300BA2" w:rsidP="00300BA2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0 258 8512007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0 258 8512007</w:t>
            </w:r>
          </w:p>
        </w:tc>
      </w:tr>
      <w:tr w:rsidR="00300BA2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Default="00300BA2" w:rsidP="00300BA2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0 258 8512065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00BA2"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0 258 8512065</w:t>
            </w:r>
          </w:p>
        </w:tc>
      </w:tr>
      <w:tr w:rsidR="00300BA2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Default="00300BA2" w:rsidP="00300BA2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</w:rPr>
              <w:t>kaymakamlik@cardak.gov.tr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00BA2" w:rsidRPr="00300BA2" w:rsidRDefault="00300BA2" w:rsidP="00300BA2">
            <w:pPr>
              <w:pStyle w:val="Varsaylan"/>
              <w:spacing w:after="0" w:line="240" w:lineRule="auto"/>
              <w:rPr>
                <w:rFonts w:ascii="Times New Roman" w:hAnsi="Times New Roman"/>
              </w:rPr>
            </w:pPr>
            <w:r w:rsidRPr="00300BA2">
              <w:rPr>
                <w:rFonts w:ascii="Times New Roman" w:hAnsi="Times New Roman"/>
              </w:rPr>
              <w:t>kaymakamlik@cardak.gov.tr</w:t>
            </w:r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8"/>
    <w:rsid w:val="00050B52"/>
    <w:rsid w:val="00300BA2"/>
    <w:rsid w:val="00377FC5"/>
    <w:rsid w:val="004944FB"/>
    <w:rsid w:val="004C6D00"/>
    <w:rsid w:val="00567CE7"/>
    <w:rsid w:val="005A40E6"/>
    <w:rsid w:val="006350AB"/>
    <w:rsid w:val="00700193"/>
    <w:rsid w:val="00796178"/>
    <w:rsid w:val="007A4EF1"/>
    <w:rsid w:val="008974CC"/>
    <w:rsid w:val="009F4F5C"/>
    <w:rsid w:val="00A87B59"/>
    <w:rsid w:val="00B26DD0"/>
    <w:rsid w:val="00B61678"/>
    <w:rsid w:val="00D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0CACB4"/>
  <w15:docId w15:val="{4A8B385F-CE81-44B0-A046-05D651B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98E2-89E9-48E4-8580-8902B99B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Aysel ÖK</cp:lastModifiedBy>
  <cp:revision>2</cp:revision>
  <dcterms:created xsi:type="dcterms:W3CDTF">2023-09-26T13:16:00Z</dcterms:created>
  <dcterms:modified xsi:type="dcterms:W3CDTF">2023-09-26T13:16:00Z</dcterms:modified>
</cp:coreProperties>
</file>